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807C" w14:textId="77777777" w:rsidR="00295AD8" w:rsidRDefault="00854672" w:rsidP="006D5530">
      <w:pPr>
        <w:jc w:val="center"/>
      </w:pPr>
      <w:r>
        <w:t xml:space="preserve">Mateřská škola Josefa </w:t>
      </w:r>
      <w:proofErr w:type="spellStart"/>
      <w:r>
        <w:t>Ressla</w:t>
      </w:r>
      <w:proofErr w:type="spellEnd"/>
      <w:r>
        <w:t xml:space="preserve"> 1697, Teplice</w:t>
      </w:r>
    </w:p>
    <w:p w14:paraId="364DE49F" w14:textId="1D0AB11E" w:rsidR="006D5530" w:rsidRPr="006D5530" w:rsidRDefault="006D5530" w:rsidP="006D5530">
      <w:pPr>
        <w:jc w:val="center"/>
        <w:rPr>
          <w:b/>
          <w:color w:val="FF0000"/>
          <w:sz w:val="28"/>
          <w:szCs w:val="28"/>
        </w:rPr>
      </w:pPr>
      <w:r w:rsidRPr="006D5530">
        <w:rPr>
          <w:b/>
          <w:color w:val="FF0000"/>
          <w:sz w:val="28"/>
          <w:szCs w:val="28"/>
        </w:rPr>
        <w:t>Seznam dětí přijatých do MŠ pro školní rok 202</w:t>
      </w:r>
      <w:r w:rsidR="00295501">
        <w:rPr>
          <w:b/>
          <w:color w:val="FF0000"/>
          <w:sz w:val="28"/>
          <w:szCs w:val="28"/>
        </w:rPr>
        <w:t>5</w:t>
      </w:r>
      <w:r w:rsidR="002B52DC">
        <w:rPr>
          <w:b/>
          <w:color w:val="FF0000"/>
          <w:sz w:val="28"/>
          <w:szCs w:val="28"/>
        </w:rPr>
        <w:t>/202</w:t>
      </w:r>
      <w:r w:rsidR="00295501">
        <w:rPr>
          <w:b/>
          <w:color w:val="FF0000"/>
          <w:sz w:val="28"/>
          <w:szCs w:val="28"/>
        </w:rPr>
        <w:t>6</w:t>
      </w:r>
    </w:p>
    <w:p w14:paraId="65487DDA" w14:textId="77777777" w:rsidR="006D5530" w:rsidRPr="0061106A" w:rsidRDefault="006D5530">
      <w:pPr>
        <w:rPr>
          <w:b/>
          <w:sz w:val="18"/>
          <w:szCs w:val="18"/>
        </w:rPr>
      </w:pPr>
      <w:r w:rsidRPr="0061106A">
        <w:rPr>
          <w:b/>
          <w:sz w:val="18"/>
          <w:szCs w:val="18"/>
        </w:rPr>
        <w:t xml:space="preserve">Mateřská škola Josefa </w:t>
      </w:r>
      <w:proofErr w:type="spellStart"/>
      <w:r w:rsidRPr="0061106A">
        <w:rPr>
          <w:b/>
          <w:sz w:val="18"/>
          <w:szCs w:val="18"/>
        </w:rPr>
        <w:t>Ressla</w:t>
      </w:r>
      <w:proofErr w:type="spellEnd"/>
      <w:r w:rsidRPr="0061106A">
        <w:rPr>
          <w:b/>
          <w:sz w:val="18"/>
          <w:szCs w:val="18"/>
        </w:rPr>
        <w:t xml:space="preserve"> </w:t>
      </w:r>
      <w:proofErr w:type="gramStart"/>
      <w:r w:rsidRPr="0061106A">
        <w:rPr>
          <w:b/>
          <w:sz w:val="18"/>
          <w:szCs w:val="18"/>
        </w:rPr>
        <w:t>1697 ,</w:t>
      </w:r>
      <w:proofErr w:type="gramEnd"/>
      <w:r w:rsidRPr="0061106A">
        <w:rPr>
          <w:b/>
          <w:sz w:val="18"/>
          <w:szCs w:val="18"/>
        </w:rPr>
        <w:t xml:space="preserve"> Teplice , prostřednictvím ředitelky mateřské školy, podle ustanovení § 165 odst. 2 písm. b), ve spojení s ustanovením § 34 zákona č. 561/2004 Sb., o předškolním, základním, středním, vyšším odborném a jiném vzdělávání (školský zákon), v platném znění, a v souladu se zákonem č. 500/2004 Sb., správní řád, v platném znění, rozhodla tak, že do mateřské školy jsou od školního roku 2020/2021 přijaty děti s těmito registračními čísly:</w:t>
      </w:r>
    </w:p>
    <w:tbl>
      <w:tblPr>
        <w:tblStyle w:val="Mkatabulky"/>
        <w:tblW w:w="0" w:type="auto"/>
        <w:jc w:val="center"/>
        <w:tblLook w:val="04A0" w:firstRow="1" w:lastRow="0" w:firstColumn="1" w:lastColumn="0" w:noHBand="0" w:noVBand="1"/>
      </w:tblPr>
      <w:tblGrid>
        <w:gridCol w:w="1384"/>
        <w:gridCol w:w="1418"/>
        <w:gridCol w:w="1417"/>
        <w:gridCol w:w="1418"/>
      </w:tblGrid>
      <w:tr w:rsidR="006D5530" w14:paraId="40663455" w14:textId="77777777" w:rsidTr="00F15129">
        <w:trPr>
          <w:jc w:val="center"/>
        </w:trPr>
        <w:tc>
          <w:tcPr>
            <w:tcW w:w="1384" w:type="dxa"/>
          </w:tcPr>
          <w:p w14:paraId="29110916" w14:textId="77777777" w:rsidR="006D5530" w:rsidRPr="00CD2E5E" w:rsidRDefault="006D5530">
            <w:pPr>
              <w:rPr>
                <w:b/>
                <w:color w:val="000000" w:themeColor="text1"/>
              </w:rPr>
            </w:pPr>
            <w:r w:rsidRPr="00CD2E5E">
              <w:rPr>
                <w:b/>
                <w:color w:val="000000" w:themeColor="text1"/>
              </w:rPr>
              <w:t xml:space="preserve">Registrační </w:t>
            </w:r>
          </w:p>
          <w:p w14:paraId="0D965242" w14:textId="77777777" w:rsidR="006D5530" w:rsidRPr="00CD2E5E" w:rsidRDefault="006D5530">
            <w:pPr>
              <w:rPr>
                <w:b/>
                <w:color w:val="000000" w:themeColor="text1"/>
              </w:rPr>
            </w:pPr>
            <w:r w:rsidRPr="00CD2E5E">
              <w:rPr>
                <w:b/>
                <w:color w:val="000000" w:themeColor="text1"/>
              </w:rPr>
              <w:t>číslo</w:t>
            </w:r>
          </w:p>
        </w:tc>
        <w:tc>
          <w:tcPr>
            <w:tcW w:w="1418" w:type="dxa"/>
          </w:tcPr>
          <w:p w14:paraId="5ADE6978" w14:textId="77777777" w:rsidR="006D5530" w:rsidRPr="00CD2E5E" w:rsidRDefault="006D5530">
            <w:pPr>
              <w:rPr>
                <w:b/>
                <w:color w:val="000000" w:themeColor="text1"/>
              </w:rPr>
            </w:pPr>
            <w:r w:rsidRPr="00CD2E5E">
              <w:rPr>
                <w:b/>
                <w:color w:val="000000" w:themeColor="text1"/>
              </w:rPr>
              <w:t>Výsledek</w:t>
            </w:r>
          </w:p>
          <w:p w14:paraId="218102FA" w14:textId="77777777" w:rsidR="006D5530" w:rsidRPr="00CD2E5E" w:rsidRDefault="006D5530">
            <w:pPr>
              <w:rPr>
                <w:b/>
                <w:color w:val="000000" w:themeColor="text1"/>
              </w:rPr>
            </w:pPr>
            <w:r w:rsidRPr="00CD2E5E">
              <w:rPr>
                <w:b/>
                <w:color w:val="000000" w:themeColor="text1"/>
              </w:rPr>
              <w:t xml:space="preserve"> řízení</w:t>
            </w:r>
          </w:p>
        </w:tc>
        <w:tc>
          <w:tcPr>
            <w:tcW w:w="1417" w:type="dxa"/>
          </w:tcPr>
          <w:p w14:paraId="6D5BF740" w14:textId="77777777" w:rsidR="006D5530" w:rsidRPr="00CD2E5E" w:rsidRDefault="006D5530" w:rsidP="00CC7248">
            <w:pPr>
              <w:rPr>
                <w:b/>
              </w:rPr>
            </w:pPr>
            <w:r w:rsidRPr="00CD2E5E">
              <w:rPr>
                <w:b/>
              </w:rPr>
              <w:t>Registrační</w:t>
            </w:r>
          </w:p>
          <w:p w14:paraId="7C29488F" w14:textId="77777777" w:rsidR="006D5530" w:rsidRPr="00CD2E5E" w:rsidRDefault="006D5530" w:rsidP="006D5530">
            <w:pPr>
              <w:ind w:left="-689" w:firstLine="689"/>
              <w:rPr>
                <w:b/>
              </w:rPr>
            </w:pPr>
            <w:r w:rsidRPr="00CD2E5E">
              <w:rPr>
                <w:b/>
              </w:rPr>
              <w:t xml:space="preserve"> číslo</w:t>
            </w:r>
          </w:p>
        </w:tc>
        <w:tc>
          <w:tcPr>
            <w:tcW w:w="1418" w:type="dxa"/>
          </w:tcPr>
          <w:p w14:paraId="56D18EF5" w14:textId="77777777" w:rsidR="006D5530" w:rsidRPr="00CD2E5E" w:rsidRDefault="006D5530" w:rsidP="00CC7248">
            <w:pPr>
              <w:rPr>
                <w:b/>
              </w:rPr>
            </w:pPr>
            <w:r w:rsidRPr="00CD2E5E">
              <w:rPr>
                <w:b/>
              </w:rPr>
              <w:t>Výsledek řízení</w:t>
            </w:r>
          </w:p>
        </w:tc>
      </w:tr>
      <w:tr w:rsidR="003947EF" w14:paraId="4E2B6F4A" w14:textId="77777777" w:rsidTr="00502430">
        <w:trPr>
          <w:trHeight w:val="393"/>
          <w:jc w:val="center"/>
        </w:trPr>
        <w:tc>
          <w:tcPr>
            <w:tcW w:w="1384" w:type="dxa"/>
          </w:tcPr>
          <w:p w14:paraId="2BF266DD" w14:textId="73AB94A3" w:rsidR="003947EF" w:rsidRPr="00CD2E5E" w:rsidRDefault="003947EF" w:rsidP="003947EF">
            <w:pPr>
              <w:jc w:val="center"/>
              <w:rPr>
                <w:b/>
                <w:color w:val="FF0000"/>
              </w:rPr>
            </w:pPr>
            <w:r w:rsidRPr="00CD2E5E">
              <w:rPr>
                <w:b/>
                <w:color w:val="FF0000"/>
              </w:rPr>
              <w:t>1</w:t>
            </w:r>
          </w:p>
        </w:tc>
        <w:tc>
          <w:tcPr>
            <w:tcW w:w="1418" w:type="dxa"/>
          </w:tcPr>
          <w:p w14:paraId="0D60F8CA" w14:textId="77777777" w:rsidR="003947EF" w:rsidRPr="00CD2E5E" w:rsidRDefault="003947EF" w:rsidP="003947EF">
            <w:pPr>
              <w:jc w:val="center"/>
              <w:rPr>
                <w:color w:val="000000" w:themeColor="text1"/>
              </w:rPr>
            </w:pPr>
            <w:r w:rsidRPr="00CD2E5E">
              <w:rPr>
                <w:color w:val="000000" w:themeColor="text1"/>
              </w:rPr>
              <w:t>přijato</w:t>
            </w:r>
          </w:p>
        </w:tc>
        <w:tc>
          <w:tcPr>
            <w:tcW w:w="1417" w:type="dxa"/>
          </w:tcPr>
          <w:p w14:paraId="7D725B75" w14:textId="64F3BB6D" w:rsidR="003947EF" w:rsidRPr="00CD2E5E" w:rsidRDefault="003947EF" w:rsidP="003947EF">
            <w:pPr>
              <w:jc w:val="center"/>
              <w:rPr>
                <w:b/>
                <w:color w:val="FF0000"/>
              </w:rPr>
            </w:pPr>
            <w:r w:rsidRPr="00CD2E5E">
              <w:rPr>
                <w:b/>
                <w:color w:val="FF0000"/>
              </w:rPr>
              <w:t>28</w:t>
            </w:r>
          </w:p>
        </w:tc>
        <w:tc>
          <w:tcPr>
            <w:tcW w:w="1418" w:type="dxa"/>
          </w:tcPr>
          <w:p w14:paraId="272B9622" w14:textId="77777777" w:rsidR="003947EF" w:rsidRPr="00CD2E5E" w:rsidRDefault="003947EF" w:rsidP="003947EF">
            <w:pPr>
              <w:jc w:val="center"/>
            </w:pPr>
            <w:r w:rsidRPr="00CD2E5E">
              <w:t xml:space="preserve">Přijato </w:t>
            </w:r>
          </w:p>
        </w:tc>
      </w:tr>
      <w:tr w:rsidR="003947EF" w14:paraId="5DC01561" w14:textId="77777777" w:rsidTr="00F15129">
        <w:trPr>
          <w:jc w:val="center"/>
        </w:trPr>
        <w:tc>
          <w:tcPr>
            <w:tcW w:w="1384" w:type="dxa"/>
          </w:tcPr>
          <w:p w14:paraId="73595B06" w14:textId="187237F0" w:rsidR="003947EF" w:rsidRPr="00CD2E5E" w:rsidRDefault="003947EF" w:rsidP="003947EF">
            <w:pPr>
              <w:jc w:val="center"/>
              <w:rPr>
                <w:b/>
                <w:color w:val="FF0000"/>
              </w:rPr>
            </w:pPr>
            <w:r w:rsidRPr="00CD2E5E">
              <w:rPr>
                <w:b/>
                <w:color w:val="FF0000"/>
              </w:rPr>
              <w:t>2</w:t>
            </w:r>
          </w:p>
        </w:tc>
        <w:tc>
          <w:tcPr>
            <w:tcW w:w="1418" w:type="dxa"/>
          </w:tcPr>
          <w:p w14:paraId="4605D9A9" w14:textId="77777777" w:rsidR="003947EF" w:rsidRPr="00CD2E5E" w:rsidRDefault="003947EF" w:rsidP="003947EF">
            <w:pPr>
              <w:jc w:val="center"/>
            </w:pPr>
            <w:r w:rsidRPr="00CD2E5E">
              <w:t>přijato</w:t>
            </w:r>
          </w:p>
        </w:tc>
        <w:tc>
          <w:tcPr>
            <w:tcW w:w="1417" w:type="dxa"/>
          </w:tcPr>
          <w:p w14:paraId="697BF232" w14:textId="0620DDB4" w:rsidR="003947EF" w:rsidRPr="00CD2E5E" w:rsidRDefault="003947EF" w:rsidP="003947EF">
            <w:pPr>
              <w:jc w:val="center"/>
              <w:rPr>
                <w:b/>
                <w:color w:val="FF0000"/>
              </w:rPr>
            </w:pPr>
            <w:r w:rsidRPr="00CD2E5E">
              <w:rPr>
                <w:b/>
                <w:color w:val="FF0000"/>
              </w:rPr>
              <w:t>29</w:t>
            </w:r>
          </w:p>
        </w:tc>
        <w:tc>
          <w:tcPr>
            <w:tcW w:w="1418" w:type="dxa"/>
          </w:tcPr>
          <w:p w14:paraId="53076525" w14:textId="77777777" w:rsidR="003947EF" w:rsidRPr="00CD2E5E" w:rsidRDefault="003947EF" w:rsidP="003947EF">
            <w:pPr>
              <w:jc w:val="center"/>
            </w:pPr>
            <w:r w:rsidRPr="00CD2E5E">
              <w:t>přijato</w:t>
            </w:r>
          </w:p>
        </w:tc>
      </w:tr>
      <w:tr w:rsidR="003947EF" w14:paraId="40B252C9" w14:textId="77777777" w:rsidTr="00F15129">
        <w:trPr>
          <w:jc w:val="center"/>
        </w:trPr>
        <w:tc>
          <w:tcPr>
            <w:tcW w:w="1384" w:type="dxa"/>
          </w:tcPr>
          <w:p w14:paraId="2D011B62" w14:textId="70D8BC70" w:rsidR="003947EF" w:rsidRPr="00CD2E5E" w:rsidRDefault="003947EF" w:rsidP="003947EF">
            <w:pPr>
              <w:jc w:val="center"/>
              <w:rPr>
                <w:b/>
                <w:color w:val="FF0000"/>
              </w:rPr>
            </w:pPr>
            <w:r w:rsidRPr="00CD2E5E">
              <w:rPr>
                <w:b/>
                <w:color w:val="FF0000"/>
              </w:rPr>
              <w:t>3</w:t>
            </w:r>
          </w:p>
        </w:tc>
        <w:tc>
          <w:tcPr>
            <w:tcW w:w="1418" w:type="dxa"/>
          </w:tcPr>
          <w:p w14:paraId="1E843CB8" w14:textId="77777777" w:rsidR="003947EF" w:rsidRPr="00CD2E5E" w:rsidRDefault="003947EF" w:rsidP="003947EF">
            <w:pPr>
              <w:jc w:val="center"/>
            </w:pPr>
            <w:r w:rsidRPr="00CD2E5E">
              <w:t>přijato</w:t>
            </w:r>
          </w:p>
        </w:tc>
        <w:tc>
          <w:tcPr>
            <w:tcW w:w="1417" w:type="dxa"/>
          </w:tcPr>
          <w:p w14:paraId="521A2893" w14:textId="534109DF" w:rsidR="003947EF" w:rsidRPr="00CD2E5E" w:rsidRDefault="003947EF" w:rsidP="003947EF">
            <w:pPr>
              <w:jc w:val="center"/>
              <w:rPr>
                <w:b/>
                <w:color w:val="FF0000"/>
              </w:rPr>
            </w:pPr>
            <w:r w:rsidRPr="00CD2E5E">
              <w:rPr>
                <w:b/>
                <w:color w:val="FF0000"/>
              </w:rPr>
              <w:t>30</w:t>
            </w:r>
          </w:p>
        </w:tc>
        <w:tc>
          <w:tcPr>
            <w:tcW w:w="1418" w:type="dxa"/>
          </w:tcPr>
          <w:p w14:paraId="50935F0D" w14:textId="77777777" w:rsidR="003947EF" w:rsidRPr="00CD2E5E" w:rsidRDefault="003947EF" w:rsidP="003947EF">
            <w:pPr>
              <w:jc w:val="center"/>
            </w:pPr>
            <w:r w:rsidRPr="00CD2E5E">
              <w:t>přijato</w:t>
            </w:r>
          </w:p>
        </w:tc>
      </w:tr>
      <w:tr w:rsidR="003947EF" w14:paraId="01ED7A2B" w14:textId="77777777" w:rsidTr="00F15129">
        <w:trPr>
          <w:jc w:val="center"/>
        </w:trPr>
        <w:tc>
          <w:tcPr>
            <w:tcW w:w="1384" w:type="dxa"/>
          </w:tcPr>
          <w:p w14:paraId="141EB36D" w14:textId="45C2151D" w:rsidR="003947EF" w:rsidRPr="00CD2E5E" w:rsidRDefault="003947EF" w:rsidP="003947EF">
            <w:pPr>
              <w:jc w:val="center"/>
              <w:rPr>
                <w:b/>
                <w:color w:val="FF0000"/>
              </w:rPr>
            </w:pPr>
            <w:r w:rsidRPr="00CD2E5E">
              <w:rPr>
                <w:b/>
                <w:color w:val="FF0000"/>
              </w:rPr>
              <w:t>4</w:t>
            </w:r>
          </w:p>
        </w:tc>
        <w:tc>
          <w:tcPr>
            <w:tcW w:w="1418" w:type="dxa"/>
          </w:tcPr>
          <w:p w14:paraId="78D61E3B" w14:textId="77777777" w:rsidR="003947EF" w:rsidRPr="00CD2E5E" w:rsidRDefault="003947EF" w:rsidP="003947EF">
            <w:pPr>
              <w:jc w:val="center"/>
            </w:pPr>
            <w:r w:rsidRPr="00CD2E5E">
              <w:t>přijato</w:t>
            </w:r>
          </w:p>
        </w:tc>
        <w:tc>
          <w:tcPr>
            <w:tcW w:w="1417" w:type="dxa"/>
          </w:tcPr>
          <w:p w14:paraId="4952C222" w14:textId="70BB0E05" w:rsidR="003947EF" w:rsidRPr="00CD2E5E" w:rsidRDefault="003947EF" w:rsidP="003947EF">
            <w:pPr>
              <w:jc w:val="center"/>
              <w:rPr>
                <w:b/>
                <w:color w:val="FF0000"/>
              </w:rPr>
            </w:pPr>
            <w:r w:rsidRPr="00CD2E5E">
              <w:rPr>
                <w:b/>
                <w:color w:val="FF0000"/>
              </w:rPr>
              <w:t>32</w:t>
            </w:r>
          </w:p>
        </w:tc>
        <w:tc>
          <w:tcPr>
            <w:tcW w:w="1418" w:type="dxa"/>
          </w:tcPr>
          <w:p w14:paraId="06EE6035" w14:textId="77777777" w:rsidR="003947EF" w:rsidRPr="00CD2E5E" w:rsidRDefault="003947EF" w:rsidP="003947EF">
            <w:pPr>
              <w:jc w:val="center"/>
            </w:pPr>
            <w:r w:rsidRPr="00CD2E5E">
              <w:t>přijato</w:t>
            </w:r>
          </w:p>
        </w:tc>
      </w:tr>
      <w:tr w:rsidR="003947EF" w14:paraId="23F14CC1" w14:textId="77777777" w:rsidTr="00F15129">
        <w:trPr>
          <w:jc w:val="center"/>
        </w:trPr>
        <w:tc>
          <w:tcPr>
            <w:tcW w:w="1384" w:type="dxa"/>
          </w:tcPr>
          <w:p w14:paraId="0E747DD8" w14:textId="41B0E043" w:rsidR="003947EF" w:rsidRPr="00CD2E5E" w:rsidRDefault="003947EF" w:rsidP="003947EF">
            <w:pPr>
              <w:jc w:val="center"/>
              <w:rPr>
                <w:b/>
                <w:color w:val="FF0000"/>
              </w:rPr>
            </w:pPr>
            <w:bookmarkStart w:id="0" w:name="_Hlk199369291"/>
            <w:r w:rsidRPr="00CD2E5E">
              <w:rPr>
                <w:b/>
                <w:color w:val="FF0000"/>
              </w:rPr>
              <w:t>5</w:t>
            </w:r>
          </w:p>
        </w:tc>
        <w:tc>
          <w:tcPr>
            <w:tcW w:w="1418" w:type="dxa"/>
          </w:tcPr>
          <w:p w14:paraId="260C801E" w14:textId="77777777" w:rsidR="003947EF" w:rsidRPr="00CD2E5E" w:rsidRDefault="003947EF" w:rsidP="003947EF">
            <w:pPr>
              <w:jc w:val="center"/>
            </w:pPr>
            <w:r w:rsidRPr="00CD2E5E">
              <w:t>přijato</w:t>
            </w:r>
          </w:p>
        </w:tc>
        <w:tc>
          <w:tcPr>
            <w:tcW w:w="1417" w:type="dxa"/>
          </w:tcPr>
          <w:p w14:paraId="489BD5AA" w14:textId="083ED56A" w:rsidR="003947EF" w:rsidRPr="00CD2E5E" w:rsidRDefault="003947EF" w:rsidP="003947EF">
            <w:pPr>
              <w:jc w:val="center"/>
              <w:rPr>
                <w:b/>
                <w:color w:val="FF0000"/>
              </w:rPr>
            </w:pPr>
            <w:r w:rsidRPr="00CD2E5E">
              <w:rPr>
                <w:b/>
                <w:color w:val="FF0000"/>
              </w:rPr>
              <w:t>33</w:t>
            </w:r>
          </w:p>
        </w:tc>
        <w:tc>
          <w:tcPr>
            <w:tcW w:w="1418" w:type="dxa"/>
          </w:tcPr>
          <w:p w14:paraId="1D60C1A3" w14:textId="77777777" w:rsidR="003947EF" w:rsidRPr="00CD2E5E" w:rsidRDefault="003947EF" w:rsidP="003947EF">
            <w:pPr>
              <w:jc w:val="center"/>
            </w:pPr>
            <w:r w:rsidRPr="00CD2E5E">
              <w:t>přijato</w:t>
            </w:r>
          </w:p>
        </w:tc>
      </w:tr>
      <w:tr w:rsidR="003947EF" w14:paraId="612569D8" w14:textId="77777777" w:rsidTr="00F15129">
        <w:trPr>
          <w:jc w:val="center"/>
        </w:trPr>
        <w:tc>
          <w:tcPr>
            <w:tcW w:w="1384" w:type="dxa"/>
          </w:tcPr>
          <w:p w14:paraId="7B1A46FA" w14:textId="3998454E" w:rsidR="003947EF" w:rsidRPr="00CD2E5E" w:rsidRDefault="003947EF" w:rsidP="003947EF">
            <w:pPr>
              <w:jc w:val="center"/>
              <w:rPr>
                <w:b/>
                <w:color w:val="FF0000"/>
              </w:rPr>
            </w:pPr>
            <w:r w:rsidRPr="00CD2E5E">
              <w:rPr>
                <w:b/>
                <w:color w:val="FF0000"/>
              </w:rPr>
              <w:t>7</w:t>
            </w:r>
          </w:p>
        </w:tc>
        <w:tc>
          <w:tcPr>
            <w:tcW w:w="1418" w:type="dxa"/>
          </w:tcPr>
          <w:p w14:paraId="3A21CDDF" w14:textId="77777777" w:rsidR="003947EF" w:rsidRPr="00CD2E5E" w:rsidRDefault="003947EF" w:rsidP="003947EF">
            <w:pPr>
              <w:jc w:val="center"/>
            </w:pPr>
            <w:r w:rsidRPr="00CD2E5E">
              <w:t>přijato</w:t>
            </w:r>
          </w:p>
        </w:tc>
        <w:tc>
          <w:tcPr>
            <w:tcW w:w="1417" w:type="dxa"/>
          </w:tcPr>
          <w:p w14:paraId="3DE3B0F7" w14:textId="7CAD37AB" w:rsidR="003947EF" w:rsidRPr="00CD2E5E" w:rsidRDefault="003947EF" w:rsidP="003947EF">
            <w:pPr>
              <w:jc w:val="center"/>
              <w:rPr>
                <w:b/>
                <w:color w:val="FF0000"/>
              </w:rPr>
            </w:pPr>
            <w:r w:rsidRPr="00CD2E5E">
              <w:rPr>
                <w:b/>
                <w:color w:val="FF0000"/>
              </w:rPr>
              <w:t>34</w:t>
            </w:r>
          </w:p>
        </w:tc>
        <w:tc>
          <w:tcPr>
            <w:tcW w:w="1418" w:type="dxa"/>
          </w:tcPr>
          <w:p w14:paraId="6308BC1C" w14:textId="77777777" w:rsidR="003947EF" w:rsidRPr="00CD2E5E" w:rsidRDefault="003947EF" w:rsidP="003947EF">
            <w:pPr>
              <w:jc w:val="center"/>
            </w:pPr>
            <w:r w:rsidRPr="00CD2E5E">
              <w:t>přijato</w:t>
            </w:r>
          </w:p>
        </w:tc>
      </w:tr>
      <w:tr w:rsidR="003947EF" w14:paraId="0BF62148" w14:textId="77777777" w:rsidTr="00F15129">
        <w:trPr>
          <w:jc w:val="center"/>
        </w:trPr>
        <w:tc>
          <w:tcPr>
            <w:tcW w:w="1384" w:type="dxa"/>
          </w:tcPr>
          <w:p w14:paraId="735A5DFB" w14:textId="21A78872" w:rsidR="003947EF" w:rsidRPr="00CD2E5E" w:rsidRDefault="003947EF" w:rsidP="003947EF">
            <w:pPr>
              <w:jc w:val="center"/>
              <w:rPr>
                <w:b/>
                <w:color w:val="FF0000"/>
              </w:rPr>
            </w:pPr>
            <w:r w:rsidRPr="00CD2E5E">
              <w:rPr>
                <w:b/>
                <w:color w:val="FF0000"/>
              </w:rPr>
              <w:t>9</w:t>
            </w:r>
          </w:p>
        </w:tc>
        <w:tc>
          <w:tcPr>
            <w:tcW w:w="1418" w:type="dxa"/>
          </w:tcPr>
          <w:p w14:paraId="6CD45034" w14:textId="77777777" w:rsidR="003947EF" w:rsidRPr="00CD2E5E" w:rsidRDefault="003947EF" w:rsidP="003947EF">
            <w:pPr>
              <w:jc w:val="center"/>
            </w:pPr>
            <w:r w:rsidRPr="00CD2E5E">
              <w:t>přijato</w:t>
            </w:r>
          </w:p>
        </w:tc>
        <w:tc>
          <w:tcPr>
            <w:tcW w:w="1417" w:type="dxa"/>
          </w:tcPr>
          <w:p w14:paraId="2815DBFE" w14:textId="031D89A9" w:rsidR="003947EF" w:rsidRPr="00CD2E5E" w:rsidRDefault="003947EF" w:rsidP="003947EF">
            <w:pPr>
              <w:jc w:val="center"/>
              <w:rPr>
                <w:b/>
                <w:color w:val="FF0000"/>
              </w:rPr>
            </w:pPr>
            <w:r w:rsidRPr="00CD2E5E">
              <w:rPr>
                <w:b/>
                <w:color w:val="FF0000"/>
              </w:rPr>
              <w:t>36</w:t>
            </w:r>
          </w:p>
        </w:tc>
        <w:tc>
          <w:tcPr>
            <w:tcW w:w="1418" w:type="dxa"/>
          </w:tcPr>
          <w:p w14:paraId="69A577E9" w14:textId="77777777" w:rsidR="003947EF" w:rsidRPr="00CD2E5E" w:rsidRDefault="003947EF" w:rsidP="003947EF">
            <w:pPr>
              <w:jc w:val="center"/>
            </w:pPr>
            <w:r w:rsidRPr="00CD2E5E">
              <w:t>přijato</w:t>
            </w:r>
          </w:p>
        </w:tc>
      </w:tr>
      <w:tr w:rsidR="003947EF" w14:paraId="462869C2" w14:textId="77777777" w:rsidTr="00F15129">
        <w:trPr>
          <w:jc w:val="center"/>
        </w:trPr>
        <w:tc>
          <w:tcPr>
            <w:tcW w:w="1384" w:type="dxa"/>
          </w:tcPr>
          <w:p w14:paraId="7C676F64" w14:textId="76CD3389" w:rsidR="003947EF" w:rsidRPr="00CD2E5E" w:rsidRDefault="003947EF" w:rsidP="003947EF">
            <w:pPr>
              <w:jc w:val="center"/>
              <w:rPr>
                <w:b/>
                <w:color w:val="FF0000"/>
              </w:rPr>
            </w:pPr>
            <w:r w:rsidRPr="00CD2E5E">
              <w:rPr>
                <w:b/>
                <w:color w:val="FF0000"/>
              </w:rPr>
              <w:t>10</w:t>
            </w:r>
          </w:p>
        </w:tc>
        <w:tc>
          <w:tcPr>
            <w:tcW w:w="1418" w:type="dxa"/>
          </w:tcPr>
          <w:p w14:paraId="27293DED" w14:textId="77777777" w:rsidR="003947EF" w:rsidRPr="00CD2E5E" w:rsidRDefault="003947EF" w:rsidP="003947EF">
            <w:pPr>
              <w:jc w:val="center"/>
            </w:pPr>
            <w:r w:rsidRPr="00CD2E5E">
              <w:t>přijato</w:t>
            </w:r>
          </w:p>
        </w:tc>
        <w:tc>
          <w:tcPr>
            <w:tcW w:w="1417" w:type="dxa"/>
          </w:tcPr>
          <w:p w14:paraId="74396478" w14:textId="151B1179" w:rsidR="003947EF" w:rsidRPr="00CD2E5E" w:rsidRDefault="003947EF" w:rsidP="003947EF">
            <w:pPr>
              <w:jc w:val="center"/>
              <w:rPr>
                <w:b/>
                <w:color w:val="FF0000"/>
              </w:rPr>
            </w:pPr>
            <w:r w:rsidRPr="00CD2E5E">
              <w:rPr>
                <w:b/>
                <w:color w:val="FF0000"/>
              </w:rPr>
              <w:t>38</w:t>
            </w:r>
          </w:p>
        </w:tc>
        <w:tc>
          <w:tcPr>
            <w:tcW w:w="1418" w:type="dxa"/>
          </w:tcPr>
          <w:p w14:paraId="58D03259" w14:textId="77777777" w:rsidR="003947EF" w:rsidRPr="00CD2E5E" w:rsidRDefault="003947EF" w:rsidP="003947EF">
            <w:pPr>
              <w:jc w:val="center"/>
            </w:pPr>
            <w:r w:rsidRPr="00CD2E5E">
              <w:t>přijato</w:t>
            </w:r>
          </w:p>
        </w:tc>
      </w:tr>
      <w:tr w:rsidR="003947EF" w14:paraId="3BEE1C47" w14:textId="77777777" w:rsidTr="00F15129">
        <w:trPr>
          <w:jc w:val="center"/>
        </w:trPr>
        <w:tc>
          <w:tcPr>
            <w:tcW w:w="1384" w:type="dxa"/>
          </w:tcPr>
          <w:p w14:paraId="176E00C2" w14:textId="2B8F9902" w:rsidR="003947EF" w:rsidRPr="00CD2E5E" w:rsidRDefault="003947EF" w:rsidP="003947EF">
            <w:pPr>
              <w:jc w:val="center"/>
              <w:rPr>
                <w:b/>
                <w:color w:val="FF0000"/>
              </w:rPr>
            </w:pPr>
            <w:r w:rsidRPr="00CD2E5E">
              <w:rPr>
                <w:b/>
                <w:color w:val="FF0000"/>
              </w:rPr>
              <w:t>14</w:t>
            </w:r>
          </w:p>
        </w:tc>
        <w:tc>
          <w:tcPr>
            <w:tcW w:w="1418" w:type="dxa"/>
          </w:tcPr>
          <w:p w14:paraId="721FDEAD" w14:textId="77777777" w:rsidR="003947EF" w:rsidRPr="00CD2E5E" w:rsidRDefault="003947EF" w:rsidP="003947EF">
            <w:pPr>
              <w:jc w:val="center"/>
            </w:pPr>
            <w:r w:rsidRPr="00CD2E5E">
              <w:t>přijato</w:t>
            </w:r>
          </w:p>
        </w:tc>
        <w:tc>
          <w:tcPr>
            <w:tcW w:w="1417" w:type="dxa"/>
          </w:tcPr>
          <w:p w14:paraId="4BAE88A2" w14:textId="4651A745" w:rsidR="003947EF" w:rsidRPr="00CD2E5E" w:rsidRDefault="003947EF" w:rsidP="003947EF">
            <w:pPr>
              <w:jc w:val="center"/>
              <w:rPr>
                <w:b/>
                <w:color w:val="FF0000"/>
              </w:rPr>
            </w:pPr>
            <w:r w:rsidRPr="00CD2E5E">
              <w:rPr>
                <w:b/>
                <w:color w:val="FF0000"/>
              </w:rPr>
              <w:t>39</w:t>
            </w:r>
          </w:p>
        </w:tc>
        <w:tc>
          <w:tcPr>
            <w:tcW w:w="1418" w:type="dxa"/>
          </w:tcPr>
          <w:p w14:paraId="01BC9D60" w14:textId="77777777" w:rsidR="003947EF" w:rsidRPr="00CD2E5E" w:rsidRDefault="003947EF" w:rsidP="003947EF">
            <w:pPr>
              <w:jc w:val="center"/>
            </w:pPr>
            <w:r w:rsidRPr="00CD2E5E">
              <w:t>přijato</w:t>
            </w:r>
          </w:p>
        </w:tc>
      </w:tr>
      <w:tr w:rsidR="003947EF" w14:paraId="3D248A69" w14:textId="77777777" w:rsidTr="00F15129">
        <w:trPr>
          <w:jc w:val="center"/>
        </w:trPr>
        <w:tc>
          <w:tcPr>
            <w:tcW w:w="1384" w:type="dxa"/>
          </w:tcPr>
          <w:p w14:paraId="38BFB6AC" w14:textId="3E6A3C11" w:rsidR="003947EF" w:rsidRPr="00CD2E5E" w:rsidRDefault="003947EF" w:rsidP="003947EF">
            <w:pPr>
              <w:jc w:val="center"/>
              <w:rPr>
                <w:b/>
                <w:color w:val="FF0000"/>
              </w:rPr>
            </w:pPr>
            <w:r w:rsidRPr="00CD2E5E">
              <w:rPr>
                <w:b/>
                <w:color w:val="FF0000"/>
              </w:rPr>
              <w:t>15</w:t>
            </w:r>
          </w:p>
        </w:tc>
        <w:tc>
          <w:tcPr>
            <w:tcW w:w="1418" w:type="dxa"/>
          </w:tcPr>
          <w:p w14:paraId="2DCFBE06" w14:textId="77777777" w:rsidR="003947EF" w:rsidRPr="00CD2E5E" w:rsidRDefault="003947EF" w:rsidP="003947EF">
            <w:pPr>
              <w:jc w:val="center"/>
            </w:pPr>
            <w:r w:rsidRPr="00CD2E5E">
              <w:t>přijato</w:t>
            </w:r>
          </w:p>
        </w:tc>
        <w:tc>
          <w:tcPr>
            <w:tcW w:w="1417" w:type="dxa"/>
          </w:tcPr>
          <w:p w14:paraId="15B9C858" w14:textId="59642292" w:rsidR="003947EF" w:rsidRPr="00CD2E5E" w:rsidRDefault="003947EF" w:rsidP="003947EF">
            <w:pPr>
              <w:jc w:val="center"/>
              <w:rPr>
                <w:b/>
                <w:color w:val="FF0000"/>
              </w:rPr>
            </w:pPr>
            <w:r w:rsidRPr="00CD2E5E">
              <w:rPr>
                <w:b/>
                <w:color w:val="FF0000"/>
              </w:rPr>
              <w:t>41</w:t>
            </w:r>
          </w:p>
        </w:tc>
        <w:tc>
          <w:tcPr>
            <w:tcW w:w="1418" w:type="dxa"/>
          </w:tcPr>
          <w:p w14:paraId="13479B7B" w14:textId="77777777" w:rsidR="003947EF" w:rsidRPr="00CD2E5E" w:rsidRDefault="003947EF" w:rsidP="003947EF">
            <w:pPr>
              <w:jc w:val="center"/>
            </w:pPr>
            <w:r w:rsidRPr="00CD2E5E">
              <w:t>přijato</w:t>
            </w:r>
          </w:p>
        </w:tc>
      </w:tr>
      <w:tr w:rsidR="003947EF" w14:paraId="5CAEE76E" w14:textId="77777777" w:rsidTr="00F15129">
        <w:trPr>
          <w:jc w:val="center"/>
        </w:trPr>
        <w:tc>
          <w:tcPr>
            <w:tcW w:w="1384" w:type="dxa"/>
          </w:tcPr>
          <w:p w14:paraId="3DDEB7FC" w14:textId="6D72EA21" w:rsidR="003947EF" w:rsidRPr="00CD2E5E" w:rsidRDefault="003947EF" w:rsidP="003947EF">
            <w:pPr>
              <w:jc w:val="center"/>
              <w:rPr>
                <w:b/>
                <w:color w:val="FF0000"/>
              </w:rPr>
            </w:pPr>
            <w:r w:rsidRPr="00CD2E5E">
              <w:rPr>
                <w:b/>
                <w:color w:val="FF0000"/>
              </w:rPr>
              <w:t>16</w:t>
            </w:r>
          </w:p>
        </w:tc>
        <w:tc>
          <w:tcPr>
            <w:tcW w:w="1418" w:type="dxa"/>
          </w:tcPr>
          <w:p w14:paraId="24451039" w14:textId="77777777" w:rsidR="003947EF" w:rsidRPr="00CD2E5E" w:rsidRDefault="003947EF" w:rsidP="003947EF">
            <w:pPr>
              <w:jc w:val="center"/>
            </w:pPr>
            <w:r w:rsidRPr="00CD2E5E">
              <w:t>přijato</w:t>
            </w:r>
          </w:p>
        </w:tc>
        <w:tc>
          <w:tcPr>
            <w:tcW w:w="1417" w:type="dxa"/>
          </w:tcPr>
          <w:p w14:paraId="088C0DBD" w14:textId="1896D39F" w:rsidR="003947EF" w:rsidRPr="00CD2E5E" w:rsidRDefault="003947EF" w:rsidP="003947EF">
            <w:pPr>
              <w:jc w:val="center"/>
              <w:rPr>
                <w:b/>
                <w:color w:val="FF0000"/>
              </w:rPr>
            </w:pPr>
            <w:r w:rsidRPr="00CD2E5E">
              <w:rPr>
                <w:b/>
                <w:color w:val="FF0000"/>
              </w:rPr>
              <w:t>44</w:t>
            </w:r>
          </w:p>
        </w:tc>
        <w:tc>
          <w:tcPr>
            <w:tcW w:w="1418" w:type="dxa"/>
          </w:tcPr>
          <w:p w14:paraId="7FF7B385" w14:textId="77777777" w:rsidR="003947EF" w:rsidRPr="00CD2E5E" w:rsidRDefault="003947EF" w:rsidP="003947EF">
            <w:pPr>
              <w:jc w:val="center"/>
            </w:pPr>
            <w:r w:rsidRPr="00CD2E5E">
              <w:t>přijato</w:t>
            </w:r>
          </w:p>
        </w:tc>
      </w:tr>
      <w:tr w:rsidR="003947EF" w14:paraId="2890A218" w14:textId="77777777" w:rsidTr="00F15129">
        <w:trPr>
          <w:jc w:val="center"/>
        </w:trPr>
        <w:tc>
          <w:tcPr>
            <w:tcW w:w="1384" w:type="dxa"/>
          </w:tcPr>
          <w:p w14:paraId="3CF15960" w14:textId="75AEF70F" w:rsidR="003947EF" w:rsidRPr="00CD2E5E" w:rsidRDefault="003947EF" w:rsidP="003947EF">
            <w:pPr>
              <w:jc w:val="center"/>
              <w:rPr>
                <w:b/>
                <w:color w:val="FF0000"/>
              </w:rPr>
            </w:pPr>
            <w:r w:rsidRPr="00CD2E5E">
              <w:rPr>
                <w:b/>
                <w:color w:val="FF0000"/>
              </w:rPr>
              <w:t>17</w:t>
            </w:r>
          </w:p>
        </w:tc>
        <w:tc>
          <w:tcPr>
            <w:tcW w:w="1418" w:type="dxa"/>
          </w:tcPr>
          <w:p w14:paraId="11FE9FBB" w14:textId="77777777" w:rsidR="003947EF" w:rsidRPr="00CD2E5E" w:rsidRDefault="003947EF" w:rsidP="003947EF">
            <w:pPr>
              <w:jc w:val="center"/>
            </w:pPr>
            <w:r w:rsidRPr="00CD2E5E">
              <w:t>přijato</w:t>
            </w:r>
          </w:p>
        </w:tc>
        <w:tc>
          <w:tcPr>
            <w:tcW w:w="1417" w:type="dxa"/>
          </w:tcPr>
          <w:p w14:paraId="704272F7" w14:textId="79722200" w:rsidR="003947EF" w:rsidRPr="00CD2E5E" w:rsidRDefault="003947EF" w:rsidP="003947EF">
            <w:pPr>
              <w:jc w:val="center"/>
              <w:rPr>
                <w:b/>
                <w:color w:val="FF0000"/>
              </w:rPr>
            </w:pPr>
            <w:r w:rsidRPr="00CD2E5E">
              <w:rPr>
                <w:b/>
                <w:color w:val="FF0000"/>
              </w:rPr>
              <w:t>45</w:t>
            </w:r>
          </w:p>
        </w:tc>
        <w:tc>
          <w:tcPr>
            <w:tcW w:w="1418" w:type="dxa"/>
          </w:tcPr>
          <w:p w14:paraId="40416A1D" w14:textId="77777777" w:rsidR="003947EF" w:rsidRPr="00CD2E5E" w:rsidRDefault="003947EF" w:rsidP="003947EF">
            <w:pPr>
              <w:jc w:val="center"/>
            </w:pPr>
            <w:r w:rsidRPr="00CD2E5E">
              <w:t>přijato</w:t>
            </w:r>
          </w:p>
        </w:tc>
      </w:tr>
      <w:tr w:rsidR="003947EF" w14:paraId="2791ACB6" w14:textId="77777777" w:rsidTr="00F15129">
        <w:trPr>
          <w:jc w:val="center"/>
        </w:trPr>
        <w:tc>
          <w:tcPr>
            <w:tcW w:w="1384" w:type="dxa"/>
          </w:tcPr>
          <w:p w14:paraId="4FA7381A" w14:textId="0FE41D7C" w:rsidR="003947EF" w:rsidRPr="00CD2E5E" w:rsidRDefault="003947EF" w:rsidP="003947EF">
            <w:pPr>
              <w:jc w:val="center"/>
              <w:rPr>
                <w:b/>
                <w:color w:val="FF0000"/>
              </w:rPr>
            </w:pPr>
            <w:r w:rsidRPr="00CD2E5E">
              <w:rPr>
                <w:b/>
                <w:color w:val="FF0000"/>
              </w:rPr>
              <w:t>18</w:t>
            </w:r>
          </w:p>
        </w:tc>
        <w:tc>
          <w:tcPr>
            <w:tcW w:w="1418" w:type="dxa"/>
          </w:tcPr>
          <w:p w14:paraId="5D201EED" w14:textId="77777777" w:rsidR="003947EF" w:rsidRPr="00CD2E5E" w:rsidRDefault="003947EF" w:rsidP="003947EF">
            <w:pPr>
              <w:jc w:val="center"/>
            </w:pPr>
            <w:r w:rsidRPr="00CD2E5E">
              <w:t>přijato</w:t>
            </w:r>
          </w:p>
        </w:tc>
        <w:tc>
          <w:tcPr>
            <w:tcW w:w="1417" w:type="dxa"/>
          </w:tcPr>
          <w:p w14:paraId="344F5000" w14:textId="57875A04" w:rsidR="003947EF" w:rsidRPr="00CD2E5E" w:rsidRDefault="003947EF" w:rsidP="003947EF">
            <w:pPr>
              <w:jc w:val="center"/>
              <w:rPr>
                <w:b/>
                <w:color w:val="FF0000"/>
              </w:rPr>
            </w:pPr>
            <w:r w:rsidRPr="00CD2E5E">
              <w:rPr>
                <w:b/>
                <w:color w:val="FF0000"/>
              </w:rPr>
              <w:t>46</w:t>
            </w:r>
          </w:p>
        </w:tc>
        <w:tc>
          <w:tcPr>
            <w:tcW w:w="1418" w:type="dxa"/>
          </w:tcPr>
          <w:p w14:paraId="61BCEB09" w14:textId="77777777" w:rsidR="003947EF" w:rsidRPr="00CD2E5E" w:rsidRDefault="003947EF" w:rsidP="003947EF">
            <w:pPr>
              <w:jc w:val="center"/>
            </w:pPr>
            <w:r w:rsidRPr="00CD2E5E">
              <w:t>přijato</w:t>
            </w:r>
          </w:p>
        </w:tc>
      </w:tr>
      <w:bookmarkEnd w:id="0"/>
      <w:tr w:rsidR="00F15129" w14:paraId="374390B7" w14:textId="77777777" w:rsidTr="00F15129">
        <w:trPr>
          <w:jc w:val="center"/>
        </w:trPr>
        <w:tc>
          <w:tcPr>
            <w:tcW w:w="1384" w:type="dxa"/>
          </w:tcPr>
          <w:p w14:paraId="1A9B7FF0" w14:textId="23275708" w:rsidR="00F15129" w:rsidRPr="00CD2E5E" w:rsidRDefault="003947EF" w:rsidP="00F15129">
            <w:pPr>
              <w:jc w:val="center"/>
              <w:rPr>
                <w:b/>
                <w:color w:val="FF0000"/>
              </w:rPr>
            </w:pPr>
            <w:r w:rsidRPr="00CD2E5E">
              <w:rPr>
                <w:b/>
                <w:color w:val="FF0000"/>
              </w:rPr>
              <w:t>21</w:t>
            </w:r>
          </w:p>
        </w:tc>
        <w:tc>
          <w:tcPr>
            <w:tcW w:w="1418" w:type="dxa"/>
          </w:tcPr>
          <w:p w14:paraId="5A87C80B" w14:textId="77777777" w:rsidR="00F15129" w:rsidRPr="00CD2E5E" w:rsidRDefault="00F15129" w:rsidP="00F15129">
            <w:pPr>
              <w:jc w:val="center"/>
            </w:pPr>
            <w:r w:rsidRPr="00CD2E5E">
              <w:t>přijato</w:t>
            </w:r>
          </w:p>
        </w:tc>
        <w:tc>
          <w:tcPr>
            <w:tcW w:w="1417" w:type="dxa"/>
          </w:tcPr>
          <w:p w14:paraId="26122E22" w14:textId="3E5976AA" w:rsidR="00F15129" w:rsidRPr="00CD2E5E" w:rsidRDefault="003947EF" w:rsidP="00502430">
            <w:pPr>
              <w:jc w:val="center"/>
              <w:rPr>
                <w:b/>
                <w:color w:val="FF0000"/>
              </w:rPr>
            </w:pPr>
            <w:r w:rsidRPr="00CD2E5E">
              <w:rPr>
                <w:b/>
                <w:color w:val="FF0000"/>
              </w:rPr>
              <w:t>47</w:t>
            </w:r>
          </w:p>
        </w:tc>
        <w:tc>
          <w:tcPr>
            <w:tcW w:w="1418" w:type="dxa"/>
          </w:tcPr>
          <w:p w14:paraId="2280838E" w14:textId="77777777" w:rsidR="00F15129" w:rsidRPr="00CD2E5E" w:rsidRDefault="00F15129" w:rsidP="00F15129">
            <w:pPr>
              <w:jc w:val="center"/>
            </w:pPr>
            <w:r w:rsidRPr="00CD2E5E">
              <w:t>přijato</w:t>
            </w:r>
          </w:p>
        </w:tc>
      </w:tr>
      <w:tr w:rsidR="00F15129" w14:paraId="65DD3980" w14:textId="77777777" w:rsidTr="00F15129">
        <w:trPr>
          <w:jc w:val="center"/>
        </w:trPr>
        <w:tc>
          <w:tcPr>
            <w:tcW w:w="1384" w:type="dxa"/>
          </w:tcPr>
          <w:p w14:paraId="361383D0" w14:textId="10139FA0" w:rsidR="00F15129" w:rsidRPr="00CD2E5E" w:rsidRDefault="003947EF" w:rsidP="00F15129">
            <w:pPr>
              <w:jc w:val="center"/>
              <w:rPr>
                <w:b/>
                <w:color w:val="FF0000"/>
              </w:rPr>
            </w:pPr>
            <w:r w:rsidRPr="00CD2E5E">
              <w:rPr>
                <w:b/>
                <w:color w:val="FF0000"/>
              </w:rPr>
              <w:t>23</w:t>
            </w:r>
          </w:p>
        </w:tc>
        <w:tc>
          <w:tcPr>
            <w:tcW w:w="1418" w:type="dxa"/>
          </w:tcPr>
          <w:p w14:paraId="25B49968" w14:textId="77777777" w:rsidR="00F15129" w:rsidRPr="00CD2E5E" w:rsidRDefault="00F15129" w:rsidP="00F15129">
            <w:pPr>
              <w:jc w:val="center"/>
            </w:pPr>
            <w:r w:rsidRPr="00CD2E5E">
              <w:t>přijato</w:t>
            </w:r>
          </w:p>
        </w:tc>
        <w:tc>
          <w:tcPr>
            <w:tcW w:w="1417" w:type="dxa"/>
          </w:tcPr>
          <w:p w14:paraId="1C6DF244" w14:textId="31255E9F" w:rsidR="00F15129" w:rsidRPr="00CD2E5E" w:rsidRDefault="003947EF" w:rsidP="00F15129">
            <w:pPr>
              <w:jc w:val="center"/>
              <w:rPr>
                <w:b/>
                <w:color w:val="FF0000"/>
              </w:rPr>
            </w:pPr>
            <w:r w:rsidRPr="00CD2E5E">
              <w:rPr>
                <w:b/>
                <w:color w:val="FF0000"/>
              </w:rPr>
              <w:t>50</w:t>
            </w:r>
          </w:p>
        </w:tc>
        <w:tc>
          <w:tcPr>
            <w:tcW w:w="1418" w:type="dxa"/>
          </w:tcPr>
          <w:p w14:paraId="40F3D91E" w14:textId="77777777" w:rsidR="00F15129" w:rsidRPr="00CD2E5E" w:rsidRDefault="00F15129" w:rsidP="00F15129">
            <w:pPr>
              <w:jc w:val="center"/>
            </w:pPr>
            <w:r w:rsidRPr="00CD2E5E">
              <w:t>přijato</w:t>
            </w:r>
          </w:p>
        </w:tc>
      </w:tr>
      <w:tr w:rsidR="003947EF" w14:paraId="5B10DFFE" w14:textId="77777777" w:rsidTr="00F15129">
        <w:trPr>
          <w:jc w:val="center"/>
        </w:trPr>
        <w:tc>
          <w:tcPr>
            <w:tcW w:w="1384" w:type="dxa"/>
          </w:tcPr>
          <w:p w14:paraId="7A3D8323" w14:textId="5ED89CFA" w:rsidR="003947EF" w:rsidRPr="00CD2E5E" w:rsidRDefault="003947EF" w:rsidP="003947EF">
            <w:pPr>
              <w:jc w:val="center"/>
              <w:rPr>
                <w:b/>
                <w:color w:val="FF0000"/>
              </w:rPr>
            </w:pPr>
            <w:r w:rsidRPr="00CD2E5E">
              <w:rPr>
                <w:b/>
                <w:color w:val="FF0000"/>
              </w:rPr>
              <w:t>24</w:t>
            </w:r>
          </w:p>
        </w:tc>
        <w:tc>
          <w:tcPr>
            <w:tcW w:w="1418" w:type="dxa"/>
          </w:tcPr>
          <w:p w14:paraId="24DCDB64" w14:textId="7AEBE4F7" w:rsidR="003947EF" w:rsidRPr="00CD2E5E" w:rsidRDefault="003947EF" w:rsidP="003947EF">
            <w:pPr>
              <w:jc w:val="center"/>
            </w:pPr>
            <w:r w:rsidRPr="00CD2E5E">
              <w:t>přijato</w:t>
            </w:r>
          </w:p>
        </w:tc>
        <w:tc>
          <w:tcPr>
            <w:tcW w:w="1417" w:type="dxa"/>
          </w:tcPr>
          <w:p w14:paraId="47D9409A" w14:textId="77777777" w:rsidR="003947EF" w:rsidRPr="00CD2E5E" w:rsidRDefault="003947EF" w:rsidP="003947EF">
            <w:pPr>
              <w:jc w:val="center"/>
              <w:rPr>
                <w:b/>
                <w:color w:val="FF0000"/>
              </w:rPr>
            </w:pPr>
          </w:p>
        </w:tc>
        <w:tc>
          <w:tcPr>
            <w:tcW w:w="1418" w:type="dxa"/>
          </w:tcPr>
          <w:p w14:paraId="74903367" w14:textId="77777777" w:rsidR="003947EF" w:rsidRPr="00CD2E5E" w:rsidRDefault="003947EF" w:rsidP="003947EF">
            <w:pPr>
              <w:jc w:val="center"/>
            </w:pPr>
          </w:p>
        </w:tc>
      </w:tr>
      <w:tr w:rsidR="003947EF" w14:paraId="3E3CF3D4" w14:textId="77777777" w:rsidTr="00F15129">
        <w:trPr>
          <w:jc w:val="center"/>
        </w:trPr>
        <w:tc>
          <w:tcPr>
            <w:tcW w:w="1384" w:type="dxa"/>
          </w:tcPr>
          <w:p w14:paraId="316DEA91" w14:textId="3D4EFCC3" w:rsidR="003947EF" w:rsidRPr="00CD2E5E" w:rsidRDefault="003947EF" w:rsidP="003947EF">
            <w:pPr>
              <w:jc w:val="center"/>
              <w:rPr>
                <w:b/>
                <w:color w:val="FF0000"/>
              </w:rPr>
            </w:pPr>
            <w:r w:rsidRPr="00CD2E5E">
              <w:rPr>
                <w:b/>
                <w:color w:val="FF0000"/>
              </w:rPr>
              <w:t>25</w:t>
            </w:r>
          </w:p>
        </w:tc>
        <w:tc>
          <w:tcPr>
            <w:tcW w:w="1418" w:type="dxa"/>
          </w:tcPr>
          <w:p w14:paraId="60CC879A" w14:textId="46BBC26E" w:rsidR="003947EF" w:rsidRPr="00CD2E5E" w:rsidRDefault="003947EF" w:rsidP="003947EF">
            <w:pPr>
              <w:jc w:val="center"/>
            </w:pPr>
            <w:r w:rsidRPr="00CD2E5E">
              <w:t>přijato</w:t>
            </w:r>
          </w:p>
        </w:tc>
        <w:tc>
          <w:tcPr>
            <w:tcW w:w="1417" w:type="dxa"/>
          </w:tcPr>
          <w:p w14:paraId="217B115D" w14:textId="77777777" w:rsidR="003947EF" w:rsidRPr="00CD2E5E" w:rsidRDefault="003947EF" w:rsidP="003947EF">
            <w:pPr>
              <w:jc w:val="center"/>
              <w:rPr>
                <w:b/>
                <w:color w:val="FF0000"/>
              </w:rPr>
            </w:pPr>
          </w:p>
        </w:tc>
        <w:tc>
          <w:tcPr>
            <w:tcW w:w="1418" w:type="dxa"/>
          </w:tcPr>
          <w:p w14:paraId="0955DE47" w14:textId="77777777" w:rsidR="003947EF" w:rsidRPr="00CD2E5E" w:rsidRDefault="003947EF" w:rsidP="003947EF">
            <w:pPr>
              <w:jc w:val="center"/>
            </w:pPr>
          </w:p>
        </w:tc>
      </w:tr>
      <w:tr w:rsidR="003947EF" w14:paraId="54CF5377" w14:textId="77777777" w:rsidTr="00F15129">
        <w:trPr>
          <w:jc w:val="center"/>
        </w:trPr>
        <w:tc>
          <w:tcPr>
            <w:tcW w:w="1384" w:type="dxa"/>
          </w:tcPr>
          <w:p w14:paraId="4D622BAC" w14:textId="2FE062BD" w:rsidR="003947EF" w:rsidRPr="00CD2E5E" w:rsidRDefault="003947EF" w:rsidP="003947EF">
            <w:pPr>
              <w:jc w:val="center"/>
              <w:rPr>
                <w:b/>
                <w:color w:val="FF0000"/>
              </w:rPr>
            </w:pPr>
            <w:r w:rsidRPr="00CD2E5E">
              <w:rPr>
                <w:b/>
                <w:color w:val="FF0000"/>
              </w:rPr>
              <w:t>26</w:t>
            </w:r>
          </w:p>
        </w:tc>
        <w:tc>
          <w:tcPr>
            <w:tcW w:w="1418" w:type="dxa"/>
          </w:tcPr>
          <w:p w14:paraId="4A324086" w14:textId="2C1EC29D" w:rsidR="003947EF" w:rsidRPr="00CD2E5E" w:rsidRDefault="003947EF" w:rsidP="003947EF">
            <w:pPr>
              <w:jc w:val="center"/>
            </w:pPr>
            <w:r w:rsidRPr="00CD2E5E">
              <w:t>přijato</w:t>
            </w:r>
          </w:p>
        </w:tc>
        <w:tc>
          <w:tcPr>
            <w:tcW w:w="1417" w:type="dxa"/>
          </w:tcPr>
          <w:p w14:paraId="04E222C2" w14:textId="77777777" w:rsidR="003947EF" w:rsidRPr="00CD2E5E" w:rsidRDefault="003947EF" w:rsidP="003947EF">
            <w:pPr>
              <w:jc w:val="center"/>
              <w:rPr>
                <w:b/>
                <w:color w:val="FF0000"/>
              </w:rPr>
            </w:pPr>
          </w:p>
        </w:tc>
        <w:tc>
          <w:tcPr>
            <w:tcW w:w="1418" w:type="dxa"/>
          </w:tcPr>
          <w:p w14:paraId="725C2A4A" w14:textId="77777777" w:rsidR="003947EF" w:rsidRPr="00CD2E5E" w:rsidRDefault="003947EF" w:rsidP="003947EF">
            <w:pPr>
              <w:jc w:val="center"/>
            </w:pPr>
          </w:p>
        </w:tc>
      </w:tr>
      <w:tr w:rsidR="003947EF" w14:paraId="13BBFC64" w14:textId="77777777" w:rsidTr="00F15129">
        <w:trPr>
          <w:jc w:val="center"/>
        </w:trPr>
        <w:tc>
          <w:tcPr>
            <w:tcW w:w="1384" w:type="dxa"/>
          </w:tcPr>
          <w:p w14:paraId="30C1DC5D" w14:textId="6EA901C5" w:rsidR="003947EF" w:rsidRPr="00CD2E5E" w:rsidRDefault="003947EF" w:rsidP="003947EF">
            <w:pPr>
              <w:jc w:val="center"/>
              <w:rPr>
                <w:b/>
                <w:color w:val="FF0000"/>
              </w:rPr>
            </w:pPr>
            <w:r w:rsidRPr="00CD2E5E">
              <w:rPr>
                <w:b/>
                <w:color w:val="FF0000"/>
              </w:rPr>
              <w:t>27</w:t>
            </w:r>
          </w:p>
        </w:tc>
        <w:tc>
          <w:tcPr>
            <w:tcW w:w="1418" w:type="dxa"/>
          </w:tcPr>
          <w:p w14:paraId="182FB75A" w14:textId="331CD3E8" w:rsidR="003947EF" w:rsidRPr="00CD2E5E" w:rsidRDefault="003947EF" w:rsidP="003947EF">
            <w:pPr>
              <w:jc w:val="center"/>
            </w:pPr>
            <w:r w:rsidRPr="00CD2E5E">
              <w:t>přijato</w:t>
            </w:r>
          </w:p>
        </w:tc>
        <w:tc>
          <w:tcPr>
            <w:tcW w:w="1417" w:type="dxa"/>
          </w:tcPr>
          <w:p w14:paraId="7999A9D2" w14:textId="77777777" w:rsidR="003947EF" w:rsidRPr="00CD2E5E" w:rsidRDefault="003947EF" w:rsidP="003947EF">
            <w:pPr>
              <w:jc w:val="center"/>
              <w:rPr>
                <w:b/>
                <w:color w:val="FF0000"/>
              </w:rPr>
            </w:pPr>
          </w:p>
        </w:tc>
        <w:tc>
          <w:tcPr>
            <w:tcW w:w="1418" w:type="dxa"/>
          </w:tcPr>
          <w:p w14:paraId="1714CAFD" w14:textId="77777777" w:rsidR="003947EF" w:rsidRPr="00CD2E5E" w:rsidRDefault="003947EF" w:rsidP="003947EF">
            <w:pPr>
              <w:jc w:val="center"/>
            </w:pPr>
          </w:p>
        </w:tc>
      </w:tr>
    </w:tbl>
    <w:p w14:paraId="0D73F01B" w14:textId="77777777" w:rsidR="006D5530" w:rsidRDefault="006D5530" w:rsidP="006D5530">
      <w:r>
        <w:t>Podle ustanovení § 183 odst. 2 zákona č. 561/2004 Sb., o předškolním, základním, středním, vyšším odborném a jiném vzdělávání (školský zákon), v platném znění, se zveřejněním seznamu považují rozhodnutí, kterými se vyhovuje žádostem o přijetí ke vzdělávání, za oznámená.</w:t>
      </w:r>
    </w:p>
    <w:p w14:paraId="33CEF847" w14:textId="77777777" w:rsidR="006D5530" w:rsidRDefault="006D5530" w:rsidP="006D5530">
      <w:r>
        <w:t>Rozhodnutí nabývá právní moci dnem následujícím po uplynutí lhůty 15 dnů ode dne doručení, resp. zveřejnění seznamu přijatých dětí.</w:t>
      </w:r>
    </w:p>
    <w:p w14:paraId="73280CE4" w14:textId="77777777" w:rsidR="004F7282" w:rsidRDefault="006D5530" w:rsidP="006D5530">
      <w:pPr>
        <w:rPr>
          <w:b/>
          <w:color w:val="000000" w:themeColor="text1"/>
        </w:rPr>
      </w:pPr>
      <w:r w:rsidRPr="006D5530">
        <w:rPr>
          <w:b/>
          <w:color w:val="000000" w:themeColor="text1"/>
        </w:rPr>
        <w:t>POUČENÍ O OPRAVNÉM PROSTŘEDKU</w:t>
      </w:r>
      <w:r w:rsidR="004F7282">
        <w:rPr>
          <w:b/>
          <w:color w:val="000000" w:themeColor="text1"/>
        </w:rPr>
        <w:t xml:space="preserve"> </w:t>
      </w:r>
    </w:p>
    <w:p w14:paraId="6F6FF511" w14:textId="633E96B2" w:rsidR="006D5530" w:rsidRPr="00CD2E5E" w:rsidRDefault="006D5530" w:rsidP="006D5530">
      <w:pPr>
        <w:rPr>
          <w:b/>
          <w:bCs/>
        </w:rPr>
      </w:pPr>
      <w:r w:rsidRPr="00CD2E5E">
        <w:rPr>
          <w:b/>
          <w:bCs/>
        </w:rPr>
        <w:t xml:space="preserve">Proti tomuto rozhodnutí lze podat odvolání ve lhůtě 15 dnů ode dne jeho doručení (zveřejnění), prvním dnem lhůty je den následující po doručení (zveřejnění) rozhodnutí. Odvolání se podává prostřednictvím ředitelky Mateřské školy </w:t>
      </w:r>
      <w:r w:rsidR="00F15129" w:rsidRPr="00CD2E5E">
        <w:rPr>
          <w:b/>
          <w:bCs/>
        </w:rPr>
        <w:t xml:space="preserve">Josefa </w:t>
      </w:r>
      <w:proofErr w:type="spellStart"/>
      <w:r w:rsidR="00F15129" w:rsidRPr="00CD2E5E">
        <w:rPr>
          <w:b/>
          <w:bCs/>
        </w:rPr>
        <w:t>Ressla</w:t>
      </w:r>
      <w:proofErr w:type="spellEnd"/>
      <w:r w:rsidR="00F15129" w:rsidRPr="00CD2E5E">
        <w:rPr>
          <w:b/>
          <w:bCs/>
        </w:rPr>
        <w:t xml:space="preserve"> </w:t>
      </w:r>
      <w:proofErr w:type="gramStart"/>
      <w:r w:rsidR="00F15129" w:rsidRPr="00CD2E5E">
        <w:rPr>
          <w:b/>
          <w:bCs/>
        </w:rPr>
        <w:t>1697 ,</w:t>
      </w:r>
      <w:proofErr w:type="gramEnd"/>
      <w:r w:rsidR="00F15129" w:rsidRPr="00CD2E5E">
        <w:rPr>
          <w:b/>
          <w:bCs/>
        </w:rPr>
        <w:t xml:space="preserve"> Teplice ,  </w:t>
      </w:r>
      <w:r w:rsidRPr="00CD2E5E">
        <w:rPr>
          <w:b/>
          <w:bCs/>
        </w:rPr>
        <w:t>a rozhoduje o něm Krajský úřad Ústeckého kraje, odbor školství, mládeže a tělovýchovy.</w:t>
      </w:r>
    </w:p>
    <w:p w14:paraId="3519885C" w14:textId="1FCE125A" w:rsidR="0061106A" w:rsidRPr="00CD2E5E" w:rsidRDefault="00334199" w:rsidP="006D5530">
      <w:pPr>
        <w:rPr>
          <w:noProof/>
        </w:rPr>
      </w:pPr>
      <w:proofErr w:type="gramStart"/>
      <w:r w:rsidRPr="00CD2E5E">
        <w:rPr>
          <w:b/>
          <w:bCs/>
        </w:rPr>
        <w:t xml:space="preserve">Zveřejněno  </w:t>
      </w:r>
      <w:r w:rsidR="00295501" w:rsidRPr="00CD2E5E">
        <w:rPr>
          <w:b/>
          <w:bCs/>
        </w:rPr>
        <w:t>2</w:t>
      </w:r>
      <w:r w:rsidR="00B85CCA" w:rsidRPr="00CD2E5E">
        <w:rPr>
          <w:b/>
          <w:bCs/>
        </w:rPr>
        <w:t>9</w:t>
      </w:r>
      <w:r w:rsidRPr="00CD2E5E">
        <w:rPr>
          <w:b/>
          <w:bCs/>
        </w:rPr>
        <w:t>.</w:t>
      </w:r>
      <w:proofErr w:type="gramEnd"/>
      <w:r w:rsidR="00B85CCA" w:rsidRPr="00CD2E5E">
        <w:rPr>
          <w:b/>
          <w:bCs/>
        </w:rPr>
        <w:t xml:space="preserve"> </w:t>
      </w:r>
      <w:r w:rsidRPr="00CD2E5E">
        <w:rPr>
          <w:b/>
          <w:bCs/>
        </w:rPr>
        <w:t>5.</w:t>
      </w:r>
      <w:r w:rsidR="00B85CCA" w:rsidRPr="00CD2E5E">
        <w:rPr>
          <w:b/>
          <w:bCs/>
        </w:rPr>
        <w:t xml:space="preserve"> </w:t>
      </w:r>
      <w:r w:rsidRPr="00CD2E5E">
        <w:rPr>
          <w:b/>
          <w:bCs/>
        </w:rPr>
        <w:t>202</w:t>
      </w:r>
      <w:r w:rsidR="00295501" w:rsidRPr="00CD2E5E">
        <w:rPr>
          <w:b/>
          <w:bCs/>
        </w:rPr>
        <w:t>5</w:t>
      </w:r>
      <w:r w:rsidRPr="00CD2E5E">
        <w:rPr>
          <w:b/>
          <w:bCs/>
        </w:rPr>
        <w:t xml:space="preserve">     </w:t>
      </w:r>
      <w:r w:rsidR="002B52DC" w:rsidRPr="00CD2E5E">
        <w:rPr>
          <w:b/>
          <w:bCs/>
        </w:rPr>
        <w:t xml:space="preserve">               </w:t>
      </w:r>
      <w:r w:rsidR="006D5530" w:rsidRPr="00CD2E5E">
        <w:rPr>
          <w:b/>
          <w:bCs/>
        </w:rPr>
        <w:t xml:space="preserve">           </w:t>
      </w:r>
      <w:r w:rsidR="00295501" w:rsidRPr="00CD2E5E">
        <w:t xml:space="preserve">        </w:t>
      </w:r>
      <w:r w:rsidR="006D5530" w:rsidRPr="00CD2E5E">
        <w:t xml:space="preserve">            Mgr. Eva Krupková </w:t>
      </w:r>
      <w:r w:rsidR="0061106A" w:rsidRPr="00CD2E5E">
        <w:t xml:space="preserve">, </w:t>
      </w:r>
      <w:r w:rsidR="00F15129" w:rsidRPr="00CD2E5E">
        <w:t xml:space="preserve"> </w:t>
      </w:r>
      <w:r w:rsidR="006D5530" w:rsidRPr="00CD2E5E">
        <w:t xml:space="preserve">ředitelka školy        </w:t>
      </w:r>
    </w:p>
    <w:p w14:paraId="2F90FC94" w14:textId="014B4FDF" w:rsidR="006D5530" w:rsidRPr="00CD2E5E" w:rsidRDefault="0061106A" w:rsidP="006D5530">
      <w:r w:rsidRPr="00CD2E5E">
        <w:rPr>
          <w:noProof/>
        </w:rPr>
        <w:t xml:space="preserve">                                                                                                                              </w:t>
      </w:r>
      <w:r w:rsidR="00295501" w:rsidRPr="00CD2E5E">
        <w:rPr>
          <w:noProof/>
        </w:rPr>
        <w:drawing>
          <wp:inline distT="0" distB="0" distL="0" distR="0" wp14:anchorId="26A2523F" wp14:editId="6B495E95">
            <wp:extent cx="734251" cy="431912"/>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ress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885" cy="442873"/>
                    </a:xfrm>
                    <a:prstGeom prst="rect">
                      <a:avLst/>
                    </a:prstGeom>
                  </pic:spPr>
                </pic:pic>
              </a:graphicData>
            </a:graphic>
          </wp:inline>
        </w:drawing>
      </w:r>
      <w:r w:rsidRPr="00CD2E5E">
        <w:rPr>
          <w:noProof/>
        </w:rPr>
        <w:t xml:space="preserve">            </w:t>
      </w:r>
    </w:p>
    <w:p w14:paraId="0C1AC8EA" w14:textId="3E1D23FD" w:rsidR="002B52DC" w:rsidRDefault="00295501" w:rsidP="006D5530">
      <w:pPr>
        <w:rPr>
          <w:b/>
          <w:color w:val="FF0000"/>
        </w:rPr>
      </w:pPr>
      <w:r w:rsidRPr="00CD2E5E">
        <w:rPr>
          <w:b/>
          <w:color w:val="FF0000"/>
        </w:rPr>
        <w:t xml:space="preserve">Žádáme rodiče, aby nahlásily děti, které nastoupí do jiné školky, aby toto co nejdříve oznámili </w:t>
      </w:r>
      <w:r w:rsidR="003947EF" w:rsidRPr="00CD2E5E">
        <w:rPr>
          <w:b/>
          <w:color w:val="FF0000"/>
        </w:rPr>
        <w:t xml:space="preserve">   </w:t>
      </w:r>
      <w:r w:rsidRPr="00CD2E5E">
        <w:rPr>
          <w:b/>
          <w:color w:val="FF0000"/>
        </w:rPr>
        <w:t>a uvolnili místo pro další žadatele, které z kapacitních důvodů nebylo možné přijmout. Děkujeme</w:t>
      </w:r>
      <w:r w:rsidR="004F7282">
        <w:rPr>
          <w:b/>
          <w:color w:val="FF0000"/>
        </w:rPr>
        <w:t xml:space="preserve"> </w:t>
      </w:r>
    </w:p>
    <w:p w14:paraId="7EFA7966" w14:textId="2344A7D5" w:rsidR="004F7282" w:rsidRPr="00CD2E5E" w:rsidRDefault="004F7282" w:rsidP="006D5530">
      <w:pPr>
        <w:rPr>
          <w:b/>
          <w:color w:val="FF0000"/>
        </w:rPr>
      </w:pPr>
      <w:r>
        <w:rPr>
          <w:b/>
          <w:color w:val="FF0000"/>
        </w:rPr>
        <w:t xml:space="preserve">INFORMATIVNÍ SCHŮZKA PRO ZÁJEMCE 18.6. v 15,45 hod. </w:t>
      </w:r>
    </w:p>
    <w:sectPr w:rsidR="004F7282" w:rsidRPr="00CD2E5E" w:rsidSect="00F1512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72"/>
    <w:rsid w:val="00122D59"/>
    <w:rsid w:val="001D15A9"/>
    <w:rsid w:val="0026241A"/>
    <w:rsid w:val="0029038D"/>
    <w:rsid w:val="00295501"/>
    <w:rsid w:val="00295AD8"/>
    <w:rsid w:val="002B52DC"/>
    <w:rsid w:val="002F5D68"/>
    <w:rsid w:val="003326AB"/>
    <w:rsid w:val="00334199"/>
    <w:rsid w:val="00376363"/>
    <w:rsid w:val="003947EF"/>
    <w:rsid w:val="0041219D"/>
    <w:rsid w:val="00413232"/>
    <w:rsid w:val="00431620"/>
    <w:rsid w:val="00435480"/>
    <w:rsid w:val="004611C9"/>
    <w:rsid w:val="004F7282"/>
    <w:rsid w:val="00502430"/>
    <w:rsid w:val="005218F1"/>
    <w:rsid w:val="0061106A"/>
    <w:rsid w:val="00695A15"/>
    <w:rsid w:val="006D0C17"/>
    <w:rsid w:val="006D5530"/>
    <w:rsid w:val="007075FC"/>
    <w:rsid w:val="00854672"/>
    <w:rsid w:val="008B6C83"/>
    <w:rsid w:val="008D0DA4"/>
    <w:rsid w:val="008E13FA"/>
    <w:rsid w:val="009811EC"/>
    <w:rsid w:val="00A77A41"/>
    <w:rsid w:val="00B02800"/>
    <w:rsid w:val="00B76730"/>
    <w:rsid w:val="00B82BB6"/>
    <w:rsid w:val="00B85CCA"/>
    <w:rsid w:val="00BA7328"/>
    <w:rsid w:val="00C12C74"/>
    <w:rsid w:val="00CA40C9"/>
    <w:rsid w:val="00CD2E5E"/>
    <w:rsid w:val="00D11725"/>
    <w:rsid w:val="00D4527B"/>
    <w:rsid w:val="00E472C0"/>
    <w:rsid w:val="00EA3975"/>
    <w:rsid w:val="00F15129"/>
    <w:rsid w:val="00FA4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5363"/>
  <w15:docId w15:val="{36C19923-808B-428C-9EDC-41324E70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46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4672"/>
    <w:rPr>
      <w:rFonts w:ascii="Tahoma" w:hAnsi="Tahoma" w:cs="Tahoma"/>
      <w:sz w:val="16"/>
      <w:szCs w:val="16"/>
    </w:rPr>
  </w:style>
  <w:style w:type="table" w:styleId="Mkatabulky">
    <w:name w:val="Table Grid"/>
    <w:basedOn w:val="Normlntabulka"/>
    <w:uiPriority w:val="59"/>
    <w:rsid w:val="0085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Normln"/>
    <w:rsid w:val="008546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ln"/>
    <w:rsid w:val="00854672"/>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854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1985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Eva Krupková</dc:creator>
  <cp:lastModifiedBy>Administrator</cp:lastModifiedBy>
  <cp:revision>2</cp:revision>
  <cp:lastPrinted>2025-05-28T22:05:00Z</cp:lastPrinted>
  <dcterms:created xsi:type="dcterms:W3CDTF">2025-05-29T04:13:00Z</dcterms:created>
  <dcterms:modified xsi:type="dcterms:W3CDTF">2025-05-29T04:13:00Z</dcterms:modified>
</cp:coreProperties>
</file>